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ACD" w:rsidRPr="00DC3CE7" w:rsidRDefault="00FD5ACD" w:rsidP="00FD5ACD">
      <w:pPr>
        <w:spacing w:after="0" w:line="240" w:lineRule="auto"/>
        <w:ind w:left="10206"/>
        <w:jc w:val="both"/>
        <w:rPr>
          <w:rFonts w:ascii="Liberation Serif" w:hAnsi="Liberation Serif"/>
          <w:sz w:val="28"/>
          <w:szCs w:val="28"/>
        </w:rPr>
      </w:pPr>
      <w:r w:rsidRPr="00DC3CE7">
        <w:rPr>
          <w:rFonts w:ascii="Liberation Serif" w:hAnsi="Liberation Serif"/>
          <w:sz w:val="28"/>
          <w:szCs w:val="28"/>
        </w:rPr>
        <w:t>Утвержден</w:t>
      </w:r>
    </w:p>
    <w:p w:rsidR="00FD5ACD" w:rsidRPr="00DC3CE7" w:rsidRDefault="00DC3CE7" w:rsidP="00FD5ACD">
      <w:pPr>
        <w:spacing w:after="0" w:line="240" w:lineRule="auto"/>
        <w:ind w:left="10206"/>
        <w:jc w:val="both"/>
        <w:rPr>
          <w:rFonts w:ascii="Liberation Serif" w:hAnsi="Liberation Serif"/>
          <w:sz w:val="28"/>
          <w:szCs w:val="28"/>
        </w:rPr>
      </w:pPr>
      <w:r w:rsidRPr="00DC3CE7">
        <w:rPr>
          <w:rFonts w:ascii="Liberation Serif" w:hAnsi="Liberation Serif"/>
          <w:sz w:val="28"/>
          <w:szCs w:val="28"/>
        </w:rPr>
        <w:t>п</w:t>
      </w:r>
      <w:r w:rsidR="00FD5ACD" w:rsidRPr="00DC3CE7">
        <w:rPr>
          <w:rFonts w:ascii="Liberation Serif" w:hAnsi="Liberation Serif"/>
          <w:sz w:val="28"/>
          <w:szCs w:val="28"/>
        </w:rPr>
        <w:t>остановлением</w:t>
      </w:r>
    </w:p>
    <w:p w:rsidR="00FD5ACD" w:rsidRPr="00DC3CE7" w:rsidRDefault="00FD5ACD" w:rsidP="00FD5ACD">
      <w:pPr>
        <w:spacing w:after="0" w:line="240" w:lineRule="auto"/>
        <w:ind w:left="10206"/>
        <w:jc w:val="both"/>
        <w:rPr>
          <w:rFonts w:ascii="Liberation Serif" w:hAnsi="Liberation Serif"/>
          <w:sz w:val="28"/>
          <w:szCs w:val="28"/>
        </w:rPr>
      </w:pPr>
      <w:r w:rsidRPr="00DC3CE7">
        <w:rPr>
          <w:rFonts w:ascii="Liberation Serif" w:hAnsi="Liberation Serif"/>
          <w:sz w:val="28"/>
          <w:szCs w:val="28"/>
        </w:rPr>
        <w:t>Главы МО «Каменский городской округ»</w:t>
      </w:r>
    </w:p>
    <w:p w:rsidR="00FD5ACD" w:rsidRPr="00DC3CE7" w:rsidRDefault="00FD5ACD" w:rsidP="00FD5ACD">
      <w:pPr>
        <w:spacing w:after="0" w:line="240" w:lineRule="auto"/>
        <w:ind w:left="10206"/>
        <w:jc w:val="both"/>
        <w:rPr>
          <w:rFonts w:ascii="Liberation Serif" w:hAnsi="Liberation Serif"/>
          <w:sz w:val="28"/>
          <w:szCs w:val="28"/>
        </w:rPr>
      </w:pPr>
      <w:r w:rsidRPr="00DC3CE7">
        <w:rPr>
          <w:rFonts w:ascii="Liberation Serif" w:hAnsi="Liberation Serif"/>
          <w:sz w:val="28"/>
          <w:szCs w:val="28"/>
        </w:rPr>
        <w:t xml:space="preserve">от  </w:t>
      </w:r>
      <w:r w:rsidR="003475C6">
        <w:rPr>
          <w:rFonts w:ascii="Liberation Serif" w:hAnsi="Liberation Serif"/>
          <w:sz w:val="28"/>
          <w:szCs w:val="28"/>
        </w:rPr>
        <w:t xml:space="preserve">29.05.2019  </w:t>
      </w:r>
      <w:bookmarkStart w:id="0" w:name="_GoBack"/>
      <w:bookmarkEnd w:id="0"/>
      <w:r w:rsidRPr="00DC3CE7">
        <w:rPr>
          <w:rFonts w:ascii="Liberation Serif" w:hAnsi="Liberation Serif"/>
          <w:sz w:val="28"/>
          <w:szCs w:val="28"/>
        </w:rPr>
        <w:t>№</w:t>
      </w:r>
      <w:r w:rsidR="003475C6">
        <w:rPr>
          <w:rFonts w:ascii="Liberation Serif" w:hAnsi="Liberation Serif"/>
          <w:sz w:val="28"/>
          <w:szCs w:val="28"/>
        </w:rPr>
        <w:t xml:space="preserve"> 1037</w:t>
      </w:r>
    </w:p>
    <w:p w:rsidR="00FD5ACD" w:rsidRPr="00DC3CE7" w:rsidRDefault="00FD5ACD" w:rsidP="00FD5ACD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Liberation Serif" w:hAnsi="Liberation Serif"/>
          <w:sz w:val="28"/>
          <w:szCs w:val="28"/>
        </w:rPr>
      </w:pPr>
      <w:r w:rsidRPr="00DC3CE7">
        <w:rPr>
          <w:rFonts w:ascii="Liberation Serif" w:hAnsi="Liberation Serif"/>
          <w:bCs/>
          <w:sz w:val="28"/>
          <w:szCs w:val="28"/>
        </w:rPr>
        <w:t xml:space="preserve">«Об утверждении Планов </w:t>
      </w:r>
      <w:r w:rsidRPr="00DC3CE7">
        <w:rPr>
          <w:rFonts w:ascii="Liberation Serif" w:hAnsi="Liberation Serif"/>
          <w:bCs/>
          <w:color w:val="000000"/>
          <w:sz w:val="28"/>
          <w:szCs w:val="28"/>
          <w:lang w:eastAsia="ru-RU"/>
        </w:rPr>
        <w:t xml:space="preserve">по устранению недостатков, выявленных в ходе независимой </w:t>
      </w:r>
      <w:proofErr w:type="gramStart"/>
      <w:r w:rsidRPr="00DC3CE7">
        <w:rPr>
          <w:rFonts w:ascii="Liberation Serif" w:hAnsi="Liberation Serif"/>
          <w:bCs/>
          <w:color w:val="000000"/>
          <w:sz w:val="28"/>
          <w:szCs w:val="28"/>
          <w:lang w:eastAsia="ru-RU"/>
        </w:rPr>
        <w:t>оценки качества условий оказания услуг</w:t>
      </w:r>
      <w:proofErr w:type="gramEnd"/>
      <w:r w:rsidRPr="00DC3CE7">
        <w:rPr>
          <w:rFonts w:ascii="Liberation Serif" w:hAnsi="Liberation Serif"/>
          <w:bCs/>
          <w:color w:val="000000"/>
          <w:sz w:val="28"/>
          <w:szCs w:val="28"/>
          <w:lang w:eastAsia="ru-RU"/>
        </w:rPr>
        <w:t xml:space="preserve"> муниципальными учреждениями культуры Каменского городского округа»</w:t>
      </w:r>
    </w:p>
    <w:p w:rsidR="00FD5ACD" w:rsidRPr="00DC3CE7" w:rsidRDefault="00FD5ACD" w:rsidP="00FD5ACD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FD5ACD" w:rsidRPr="009868C6" w:rsidRDefault="00FD5ACD" w:rsidP="00CF4AA2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B22CA4" w:rsidRPr="009868C6" w:rsidRDefault="00CF4AA2" w:rsidP="00CF4AA2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9868C6">
        <w:rPr>
          <w:rFonts w:ascii="Liberation Serif" w:hAnsi="Liberation Serif"/>
          <w:sz w:val="28"/>
          <w:szCs w:val="28"/>
        </w:rPr>
        <w:t>ПЛАН</w:t>
      </w:r>
    </w:p>
    <w:p w:rsidR="00CF4AA2" w:rsidRPr="009868C6" w:rsidRDefault="005B597C" w:rsidP="00CF4AA2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9868C6">
        <w:rPr>
          <w:rFonts w:ascii="Liberation Serif" w:hAnsi="Liberation Serif"/>
          <w:sz w:val="28"/>
          <w:szCs w:val="28"/>
        </w:rPr>
        <w:t>п</w:t>
      </w:r>
      <w:r w:rsidR="00CF4AA2" w:rsidRPr="009868C6">
        <w:rPr>
          <w:rFonts w:ascii="Liberation Serif" w:hAnsi="Liberation Serif"/>
          <w:sz w:val="28"/>
          <w:szCs w:val="28"/>
        </w:rPr>
        <w:t xml:space="preserve">о устранению недостатков, выявленных в ходе независимой оценки </w:t>
      </w:r>
    </w:p>
    <w:p w:rsidR="00CF4AA2" w:rsidRPr="009868C6" w:rsidRDefault="00CF4AA2" w:rsidP="00CF4AA2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9868C6">
        <w:rPr>
          <w:rFonts w:ascii="Liberation Serif" w:hAnsi="Liberation Serif"/>
          <w:sz w:val="28"/>
          <w:szCs w:val="28"/>
        </w:rPr>
        <w:t>качества условий оказания услуг</w:t>
      </w:r>
    </w:p>
    <w:p w:rsidR="00CF4AA2" w:rsidRPr="009868C6" w:rsidRDefault="002B589E" w:rsidP="00CF4AA2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9868C6">
        <w:rPr>
          <w:rFonts w:ascii="Liberation Serif" w:hAnsi="Liberation Serif"/>
          <w:sz w:val="28"/>
          <w:szCs w:val="28"/>
        </w:rPr>
        <w:t>М</w:t>
      </w:r>
      <w:r w:rsidR="00DC3CE7" w:rsidRPr="009868C6">
        <w:rPr>
          <w:rFonts w:ascii="Liberation Serif" w:hAnsi="Liberation Serif"/>
          <w:sz w:val="28"/>
          <w:szCs w:val="28"/>
        </w:rPr>
        <w:t>УНИЦИПАЛЬНО</w:t>
      </w:r>
      <w:r w:rsidR="009868C6" w:rsidRPr="009868C6">
        <w:rPr>
          <w:rFonts w:ascii="Liberation Serif" w:hAnsi="Liberation Serif"/>
          <w:sz w:val="28"/>
          <w:szCs w:val="28"/>
        </w:rPr>
        <w:t>ГО</w:t>
      </w:r>
      <w:r w:rsidR="00DC3CE7" w:rsidRPr="009868C6">
        <w:rPr>
          <w:rFonts w:ascii="Liberation Serif" w:hAnsi="Liberation Serif"/>
          <w:sz w:val="28"/>
          <w:szCs w:val="28"/>
        </w:rPr>
        <w:t xml:space="preserve"> БЮДЖЕТНО</w:t>
      </w:r>
      <w:r w:rsidR="009868C6" w:rsidRPr="009868C6">
        <w:rPr>
          <w:rFonts w:ascii="Liberation Serif" w:hAnsi="Liberation Serif"/>
          <w:sz w:val="28"/>
          <w:szCs w:val="28"/>
        </w:rPr>
        <w:t>ГО</w:t>
      </w:r>
      <w:r w:rsidR="00DC3CE7" w:rsidRPr="009868C6">
        <w:rPr>
          <w:rFonts w:ascii="Liberation Serif" w:hAnsi="Liberation Serif"/>
          <w:sz w:val="28"/>
          <w:szCs w:val="28"/>
        </w:rPr>
        <w:t xml:space="preserve"> УЧРЕЖДЕНИ</w:t>
      </w:r>
      <w:r w:rsidR="009868C6" w:rsidRPr="009868C6">
        <w:rPr>
          <w:rFonts w:ascii="Liberation Serif" w:hAnsi="Liberation Serif"/>
          <w:sz w:val="28"/>
          <w:szCs w:val="28"/>
        </w:rPr>
        <w:t>Я</w:t>
      </w:r>
      <w:r w:rsidR="00DC3CE7" w:rsidRPr="009868C6">
        <w:rPr>
          <w:rFonts w:ascii="Liberation Serif" w:hAnsi="Liberation Serif"/>
          <w:sz w:val="28"/>
          <w:szCs w:val="28"/>
        </w:rPr>
        <w:t xml:space="preserve"> КУЛЬТУРЫ</w:t>
      </w:r>
      <w:r w:rsidRPr="009868C6">
        <w:rPr>
          <w:rFonts w:ascii="Liberation Serif" w:hAnsi="Liberation Serif"/>
          <w:sz w:val="28"/>
          <w:szCs w:val="28"/>
        </w:rPr>
        <w:t xml:space="preserve"> «</w:t>
      </w:r>
      <w:r w:rsidR="00B515C7" w:rsidRPr="009868C6">
        <w:rPr>
          <w:rFonts w:ascii="Liberation Serif" w:hAnsi="Liberation Serif"/>
          <w:sz w:val="28"/>
          <w:szCs w:val="28"/>
        </w:rPr>
        <w:t>ЦЕНТРАЛЬНАЯ БИБЛИОТЕКА</w:t>
      </w:r>
      <w:r w:rsidR="009868C6" w:rsidRPr="009868C6">
        <w:rPr>
          <w:rFonts w:ascii="Liberation Serif" w:hAnsi="Liberation Serif"/>
          <w:sz w:val="28"/>
          <w:szCs w:val="28"/>
        </w:rPr>
        <w:t xml:space="preserve"> КАМЕНСКОГО ГОРОДСКОГО ОКРУГА</w:t>
      </w:r>
      <w:r w:rsidR="00CF4AA2" w:rsidRPr="009868C6">
        <w:rPr>
          <w:rFonts w:ascii="Liberation Serif" w:hAnsi="Liberation Serif"/>
          <w:sz w:val="28"/>
          <w:szCs w:val="28"/>
        </w:rPr>
        <w:t>»</w:t>
      </w:r>
    </w:p>
    <w:p w:rsidR="00CF4AA2" w:rsidRPr="009868C6" w:rsidRDefault="00CF4AA2" w:rsidP="00CF4AA2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9868C6">
        <w:rPr>
          <w:rFonts w:ascii="Liberation Serif" w:hAnsi="Liberation Serif"/>
          <w:sz w:val="28"/>
          <w:szCs w:val="28"/>
        </w:rPr>
        <w:t>на 2019 год</w:t>
      </w:r>
    </w:p>
    <w:p w:rsidR="00CF4AA2" w:rsidRDefault="00CF4AA2" w:rsidP="00CF4AA2">
      <w:pPr>
        <w:spacing w:after="0" w:line="240" w:lineRule="auto"/>
        <w:jc w:val="center"/>
        <w:rPr>
          <w:rFonts w:ascii="Liberation Serif" w:hAnsi="Liberation Seri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10"/>
        <w:gridCol w:w="3152"/>
        <w:gridCol w:w="2481"/>
        <w:gridCol w:w="2363"/>
        <w:gridCol w:w="1890"/>
        <w:gridCol w:w="1890"/>
      </w:tblGrid>
      <w:tr w:rsidR="00052A74" w:rsidRPr="00C15D85" w:rsidTr="00400F3E">
        <w:tc>
          <w:tcPr>
            <w:tcW w:w="3010" w:type="dxa"/>
            <w:vMerge w:val="restart"/>
          </w:tcPr>
          <w:p w:rsidR="00052A74" w:rsidRPr="00C15D85" w:rsidRDefault="00052A74" w:rsidP="00052A74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Недостатки, выявленные в ходе независимой  оценки качества условий организацией</w:t>
            </w:r>
          </w:p>
        </w:tc>
        <w:tc>
          <w:tcPr>
            <w:tcW w:w="3152" w:type="dxa"/>
            <w:vMerge w:val="restart"/>
          </w:tcPr>
          <w:p w:rsidR="00052A74" w:rsidRPr="00C15D85" w:rsidRDefault="00052A74" w:rsidP="00052A74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C15D85">
              <w:rPr>
                <w:rFonts w:ascii="Liberation Serif" w:hAnsi="Liberation Serif"/>
              </w:rPr>
              <w:t>оценки качества условий оказания услуг</w:t>
            </w:r>
            <w:proofErr w:type="gramEnd"/>
            <w:r w:rsidRPr="00C15D85">
              <w:rPr>
                <w:rFonts w:ascii="Liberation Serif" w:hAnsi="Liberation Serif"/>
              </w:rPr>
              <w:t xml:space="preserve"> организацией</w:t>
            </w:r>
          </w:p>
        </w:tc>
        <w:tc>
          <w:tcPr>
            <w:tcW w:w="2481" w:type="dxa"/>
            <w:vMerge w:val="restart"/>
          </w:tcPr>
          <w:p w:rsidR="00052A74" w:rsidRPr="00C15D85" w:rsidRDefault="00052A74" w:rsidP="00052A74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Плановый срок реализации мероприятия</w:t>
            </w:r>
          </w:p>
        </w:tc>
        <w:tc>
          <w:tcPr>
            <w:tcW w:w="2363" w:type="dxa"/>
            <w:vMerge w:val="restart"/>
          </w:tcPr>
          <w:p w:rsidR="00052A74" w:rsidRPr="00C15D85" w:rsidRDefault="00052A74" w:rsidP="00052A74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Ответственный исполнитель (с указанием фамилии, имени,  отчества и должности)</w:t>
            </w:r>
          </w:p>
        </w:tc>
        <w:tc>
          <w:tcPr>
            <w:tcW w:w="3780" w:type="dxa"/>
            <w:gridSpan w:val="2"/>
          </w:tcPr>
          <w:p w:rsidR="00052A74" w:rsidRPr="00C15D85" w:rsidRDefault="00052A74" w:rsidP="00052A74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Сведения о ходе реализации мероприятия</w:t>
            </w:r>
          </w:p>
        </w:tc>
      </w:tr>
      <w:tr w:rsidR="00052A74" w:rsidRPr="00C15D85" w:rsidTr="00400F3E">
        <w:tc>
          <w:tcPr>
            <w:tcW w:w="3010" w:type="dxa"/>
            <w:vMerge/>
          </w:tcPr>
          <w:p w:rsidR="00052A74" w:rsidRPr="00C15D85" w:rsidRDefault="00052A74" w:rsidP="00226F95">
            <w:pPr>
              <w:rPr>
                <w:rFonts w:ascii="Liberation Serif" w:hAnsi="Liberation Serif"/>
              </w:rPr>
            </w:pPr>
          </w:p>
        </w:tc>
        <w:tc>
          <w:tcPr>
            <w:tcW w:w="3152" w:type="dxa"/>
            <w:vMerge/>
          </w:tcPr>
          <w:p w:rsidR="00052A74" w:rsidRPr="00C15D85" w:rsidRDefault="00052A74" w:rsidP="00226F95">
            <w:pPr>
              <w:rPr>
                <w:rFonts w:ascii="Liberation Serif" w:hAnsi="Liberation Serif"/>
              </w:rPr>
            </w:pPr>
          </w:p>
        </w:tc>
        <w:tc>
          <w:tcPr>
            <w:tcW w:w="2481" w:type="dxa"/>
            <w:vMerge/>
          </w:tcPr>
          <w:p w:rsidR="00052A74" w:rsidRPr="00C15D85" w:rsidRDefault="00052A74" w:rsidP="00226F95">
            <w:pPr>
              <w:rPr>
                <w:rFonts w:ascii="Liberation Serif" w:hAnsi="Liberation Serif"/>
              </w:rPr>
            </w:pPr>
          </w:p>
        </w:tc>
        <w:tc>
          <w:tcPr>
            <w:tcW w:w="2363" w:type="dxa"/>
            <w:vMerge/>
          </w:tcPr>
          <w:p w:rsidR="00052A74" w:rsidRPr="00C15D85" w:rsidRDefault="00052A74" w:rsidP="00226F95">
            <w:pPr>
              <w:rPr>
                <w:rFonts w:ascii="Liberation Serif" w:hAnsi="Liberation Serif"/>
              </w:rPr>
            </w:pPr>
          </w:p>
        </w:tc>
        <w:tc>
          <w:tcPr>
            <w:tcW w:w="1890" w:type="dxa"/>
          </w:tcPr>
          <w:p w:rsidR="00052A74" w:rsidRPr="00C15D85" w:rsidRDefault="00052A74" w:rsidP="00052A74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Реализованные меры по устранению выявленных недостатков</w:t>
            </w:r>
          </w:p>
        </w:tc>
        <w:tc>
          <w:tcPr>
            <w:tcW w:w="1890" w:type="dxa"/>
          </w:tcPr>
          <w:p w:rsidR="00052A74" w:rsidRPr="00C15D85" w:rsidRDefault="00052A74" w:rsidP="00052A74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фактический срок реализации</w:t>
            </w:r>
          </w:p>
        </w:tc>
      </w:tr>
      <w:tr w:rsidR="00052A74" w:rsidRPr="00C15D85" w:rsidTr="00400F3E">
        <w:tc>
          <w:tcPr>
            <w:tcW w:w="3010" w:type="dxa"/>
          </w:tcPr>
          <w:p w:rsidR="00052A74" w:rsidRPr="00C15D85" w:rsidRDefault="00CF4AA2" w:rsidP="00CF4AA2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1</w:t>
            </w:r>
          </w:p>
        </w:tc>
        <w:tc>
          <w:tcPr>
            <w:tcW w:w="3152" w:type="dxa"/>
          </w:tcPr>
          <w:p w:rsidR="00052A74" w:rsidRPr="00C15D85" w:rsidRDefault="00CF4AA2" w:rsidP="00CF4AA2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2</w:t>
            </w:r>
          </w:p>
        </w:tc>
        <w:tc>
          <w:tcPr>
            <w:tcW w:w="2481" w:type="dxa"/>
          </w:tcPr>
          <w:p w:rsidR="00052A74" w:rsidRPr="00C15D85" w:rsidRDefault="00CF4AA2" w:rsidP="00CF4AA2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3</w:t>
            </w:r>
          </w:p>
        </w:tc>
        <w:tc>
          <w:tcPr>
            <w:tcW w:w="2363" w:type="dxa"/>
          </w:tcPr>
          <w:p w:rsidR="00052A74" w:rsidRPr="00C15D85" w:rsidRDefault="00CF4AA2" w:rsidP="00CF4AA2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4</w:t>
            </w:r>
          </w:p>
        </w:tc>
        <w:tc>
          <w:tcPr>
            <w:tcW w:w="1890" w:type="dxa"/>
          </w:tcPr>
          <w:p w:rsidR="00052A74" w:rsidRPr="00C15D85" w:rsidRDefault="00CF4AA2" w:rsidP="00CF4AA2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5</w:t>
            </w:r>
          </w:p>
        </w:tc>
        <w:tc>
          <w:tcPr>
            <w:tcW w:w="1890" w:type="dxa"/>
          </w:tcPr>
          <w:p w:rsidR="00052A74" w:rsidRPr="00C15D85" w:rsidRDefault="00CF4AA2" w:rsidP="00CF4AA2">
            <w:p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6</w:t>
            </w:r>
          </w:p>
        </w:tc>
      </w:tr>
      <w:tr w:rsidR="00C15D85" w:rsidRPr="00C15D85" w:rsidTr="00400F3E">
        <w:tc>
          <w:tcPr>
            <w:tcW w:w="11006" w:type="dxa"/>
            <w:gridSpan w:val="4"/>
          </w:tcPr>
          <w:p w:rsidR="00C15D85" w:rsidRPr="00C15D85" w:rsidRDefault="00C15D85" w:rsidP="00CF4AA2">
            <w:pPr>
              <w:pStyle w:val="a4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  <w:r w:rsidRPr="00C15D85">
              <w:rPr>
                <w:rFonts w:ascii="Liberation Serif" w:hAnsi="Liberation Serif"/>
              </w:rPr>
              <w:t>Открытость и доступность информации об организации культуры</w:t>
            </w:r>
          </w:p>
        </w:tc>
        <w:tc>
          <w:tcPr>
            <w:tcW w:w="3780" w:type="dxa"/>
            <w:gridSpan w:val="2"/>
          </w:tcPr>
          <w:p w:rsidR="00C15D85" w:rsidRPr="00C15D85" w:rsidRDefault="00C15D85" w:rsidP="00C15D85">
            <w:pPr>
              <w:jc w:val="center"/>
              <w:rPr>
                <w:rFonts w:ascii="Liberation Serif" w:hAnsi="Liberation Serif"/>
              </w:rPr>
            </w:pPr>
          </w:p>
        </w:tc>
      </w:tr>
      <w:tr w:rsidR="00400F3E" w:rsidRPr="00C15D85" w:rsidTr="00400F3E">
        <w:tc>
          <w:tcPr>
            <w:tcW w:w="3010" w:type="dxa"/>
          </w:tcPr>
          <w:p w:rsidR="00400F3E" w:rsidRPr="00D11937" w:rsidRDefault="00400F3E" w:rsidP="002D2DA2">
            <w:pPr>
              <w:pStyle w:val="a6"/>
              <w:rPr>
                <w:rFonts w:ascii="Liberation Serif" w:hAnsi="Liberation Serif"/>
                <w:sz w:val="22"/>
                <w:szCs w:val="22"/>
              </w:rPr>
            </w:pPr>
            <w:proofErr w:type="gramStart"/>
            <w:r w:rsidRPr="00D11937">
              <w:rPr>
                <w:rFonts w:ascii="Liberation Serif" w:hAnsi="Liberation Serif" w:cs="Liberation Serif"/>
                <w:sz w:val="22"/>
                <w:szCs w:val="22"/>
              </w:rPr>
              <w:t xml:space="preserve">Соответствие информации о деятельности организации, размещенной на официальном сайте организации социальной сферы, её содержанию и </w:t>
            </w:r>
            <w:r w:rsidRPr="00D11937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порядку (форме), установленным нормативными правовыми актами</w:t>
            </w:r>
            <w:proofErr w:type="gramEnd"/>
          </w:p>
        </w:tc>
        <w:tc>
          <w:tcPr>
            <w:tcW w:w="3152" w:type="dxa"/>
          </w:tcPr>
          <w:p w:rsidR="00400F3E" w:rsidRPr="00D11937" w:rsidRDefault="00400F3E" w:rsidP="002D2DA2">
            <w:pPr>
              <w:pStyle w:val="a6"/>
              <w:rPr>
                <w:rFonts w:ascii="Liberation Serif" w:hAnsi="Liberation Serif"/>
                <w:sz w:val="22"/>
                <w:szCs w:val="22"/>
              </w:rPr>
            </w:pPr>
            <w:proofErr w:type="gramStart"/>
            <w:r w:rsidRPr="00D11937">
              <w:rPr>
                <w:rFonts w:ascii="Liberation Serif" w:hAnsi="Liberation Serif"/>
                <w:sz w:val="22"/>
                <w:szCs w:val="22"/>
              </w:rPr>
              <w:lastRenderedPageBreak/>
              <w:t xml:space="preserve">Своевременное размещение и актуализация  информации на сайте Учреждения в соответствии с требованиями к  содержанию и порядку (форме), установленным </w:t>
            </w:r>
            <w:r w:rsidRPr="00D11937">
              <w:rPr>
                <w:rFonts w:ascii="Liberation Serif" w:hAnsi="Liberation Serif"/>
                <w:sz w:val="22"/>
                <w:szCs w:val="22"/>
              </w:rPr>
              <w:lastRenderedPageBreak/>
              <w:t>нормативными правовыми актами</w:t>
            </w:r>
            <w:proofErr w:type="gramEnd"/>
          </w:p>
          <w:p w:rsidR="00400F3E" w:rsidRPr="00D11937" w:rsidRDefault="00400F3E" w:rsidP="002D2DA2">
            <w:pPr>
              <w:pStyle w:val="a6"/>
              <w:rPr>
                <w:rFonts w:ascii="Liberation Serif" w:hAnsi="Liberation Serif"/>
                <w:sz w:val="22"/>
                <w:szCs w:val="22"/>
              </w:rPr>
            </w:pPr>
          </w:p>
          <w:p w:rsidR="00400F3E" w:rsidRPr="00D11937" w:rsidRDefault="00400F3E" w:rsidP="002D2DA2">
            <w:pPr>
              <w:pStyle w:val="a6"/>
              <w:rPr>
                <w:rFonts w:ascii="Liberation Serif" w:hAnsi="Liberation Serif"/>
                <w:sz w:val="22"/>
                <w:szCs w:val="22"/>
              </w:rPr>
            </w:pPr>
          </w:p>
          <w:p w:rsidR="00400F3E" w:rsidRPr="00D11937" w:rsidRDefault="00400F3E" w:rsidP="00400F3E">
            <w:pPr>
              <w:pStyle w:val="a6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481" w:type="dxa"/>
          </w:tcPr>
          <w:p w:rsidR="00400F3E" w:rsidRPr="00D11937" w:rsidRDefault="00400F3E" w:rsidP="002D2DA2">
            <w:pPr>
              <w:pStyle w:val="a6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1937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 постоянно</w:t>
            </w:r>
          </w:p>
        </w:tc>
        <w:tc>
          <w:tcPr>
            <w:tcW w:w="2363" w:type="dxa"/>
          </w:tcPr>
          <w:p w:rsidR="00400F3E" w:rsidRPr="00D11937" w:rsidRDefault="00400F3E" w:rsidP="00DC3CE7">
            <w:pPr>
              <w:pStyle w:val="a6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1937">
              <w:rPr>
                <w:rFonts w:ascii="Liberation Serif" w:hAnsi="Liberation Serif" w:cs="Liberation Serif"/>
                <w:sz w:val="22"/>
                <w:szCs w:val="22"/>
              </w:rPr>
              <w:t>Буркова С.В., заведующая информационно-методическим отделом</w:t>
            </w:r>
            <w:r w:rsidR="00DC3CE7">
              <w:rPr>
                <w:rFonts w:ascii="Liberation Serif" w:hAnsi="Liberation Serif" w:cs="Liberation Serif"/>
                <w:sz w:val="22"/>
                <w:szCs w:val="22"/>
              </w:rPr>
              <w:t xml:space="preserve"> МБУК «ЦЕНТРАЛЬНАЯ </w:t>
            </w:r>
            <w:r w:rsidR="00DC3CE7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БИБЛИОТЕКА»</w:t>
            </w:r>
          </w:p>
        </w:tc>
        <w:tc>
          <w:tcPr>
            <w:tcW w:w="1890" w:type="dxa"/>
          </w:tcPr>
          <w:p w:rsidR="00400F3E" w:rsidRPr="00D11937" w:rsidRDefault="00400F3E" w:rsidP="002D2DA2">
            <w:pPr>
              <w:pStyle w:val="a6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890" w:type="dxa"/>
          </w:tcPr>
          <w:p w:rsidR="00400F3E" w:rsidRPr="00C15D85" w:rsidRDefault="00400F3E" w:rsidP="00CF4AA2">
            <w:pPr>
              <w:jc w:val="center"/>
              <w:rPr>
                <w:rFonts w:ascii="Liberation Serif" w:hAnsi="Liberation Serif"/>
              </w:rPr>
            </w:pPr>
          </w:p>
        </w:tc>
      </w:tr>
      <w:tr w:rsidR="00400F3E" w:rsidRPr="00C15D85" w:rsidTr="00400F3E">
        <w:tc>
          <w:tcPr>
            <w:tcW w:w="3010" w:type="dxa"/>
          </w:tcPr>
          <w:p w:rsidR="00400F3E" w:rsidRPr="00D11937" w:rsidRDefault="00400F3E" w:rsidP="002D2DA2">
            <w:pPr>
              <w:pStyle w:val="a6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D11937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Соответствие информации о деятельности организации, размещенной на общедоступных информационных ресурсах,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3152" w:type="dxa"/>
          </w:tcPr>
          <w:p w:rsidR="00400F3E" w:rsidRPr="00D11937" w:rsidRDefault="00400F3E" w:rsidP="002D2DA2">
            <w:pPr>
              <w:pStyle w:val="a6"/>
              <w:rPr>
                <w:rFonts w:ascii="Liberation Serif" w:hAnsi="Liberation Serif"/>
                <w:sz w:val="22"/>
                <w:szCs w:val="22"/>
              </w:rPr>
            </w:pPr>
            <w:r w:rsidRPr="00D11937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proofErr w:type="gramStart"/>
            <w:r w:rsidRPr="00D11937">
              <w:rPr>
                <w:rFonts w:ascii="Liberation Serif" w:hAnsi="Liberation Serif"/>
                <w:sz w:val="22"/>
                <w:szCs w:val="22"/>
              </w:rPr>
              <w:t>Своевременное размещение и актуализация  информации, размещаемой на информационных стендах в соответствии с к 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81" w:type="dxa"/>
          </w:tcPr>
          <w:p w:rsidR="00400F3E" w:rsidRPr="00D11937" w:rsidRDefault="00400F3E" w:rsidP="002D2DA2">
            <w:pPr>
              <w:pStyle w:val="a6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1937">
              <w:rPr>
                <w:rFonts w:ascii="Liberation Serif" w:hAnsi="Liberation Serif" w:cs="Liberation Serif"/>
                <w:sz w:val="22"/>
                <w:szCs w:val="22"/>
              </w:rPr>
              <w:t>постоянно</w:t>
            </w:r>
          </w:p>
        </w:tc>
        <w:tc>
          <w:tcPr>
            <w:tcW w:w="2363" w:type="dxa"/>
          </w:tcPr>
          <w:p w:rsidR="00400F3E" w:rsidRPr="00D11937" w:rsidRDefault="00400F3E" w:rsidP="002D2DA2">
            <w:pPr>
              <w:pStyle w:val="a6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1937">
              <w:rPr>
                <w:rFonts w:ascii="Liberation Serif" w:hAnsi="Liberation Serif" w:cs="Liberation Serif"/>
                <w:sz w:val="22"/>
                <w:szCs w:val="22"/>
              </w:rPr>
              <w:t>Буркова С.В., заведующая информационно-методическим отделом</w:t>
            </w:r>
            <w:r w:rsidR="00DC3CE7">
              <w:rPr>
                <w:rFonts w:ascii="Liberation Serif" w:hAnsi="Liberation Serif" w:cs="Liberation Serif"/>
                <w:sz w:val="22"/>
                <w:szCs w:val="22"/>
              </w:rPr>
              <w:t xml:space="preserve"> МБУК «ЦЕНТРАЛЬНАЯ БИБЛИОТЕКА»</w:t>
            </w:r>
          </w:p>
        </w:tc>
        <w:tc>
          <w:tcPr>
            <w:tcW w:w="1890" w:type="dxa"/>
          </w:tcPr>
          <w:p w:rsidR="00400F3E" w:rsidRPr="00D11937" w:rsidRDefault="00400F3E" w:rsidP="002D2DA2">
            <w:pPr>
              <w:pStyle w:val="a6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D11937">
              <w:rPr>
                <w:rFonts w:ascii="Liberation Serif" w:hAnsi="Liberation Serif" w:cs="Liberation Serif"/>
                <w:sz w:val="22"/>
                <w:szCs w:val="22"/>
              </w:rPr>
              <w:t>Соответствие информации о деятельности организации, размещенной на общедоступных информационных ресурсах,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1890" w:type="dxa"/>
          </w:tcPr>
          <w:p w:rsidR="00400F3E" w:rsidRPr="00D11937" w:rsidRDefault="00400F3E" w:rsidP="002D2DA2">
            <w:pPr>
              <w:pStyle w:val="a6"/>
              <w:rPr>
                <w:rFonts w:ascii="Liberation Serif" w:hAnsi="Liberation Serif"/>
                <w:sz w:val="22"/>
                <w:szCs w:val="22"/>
              </w:rPr>
            </w:pPr>
            <w:r w:rsidRPr="00D11937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proofErr w:type="gramStart"/>
            <w:r w:rsidRPr="00D11937">
              <w:rPr>
                <w:rFonts w:ascii="Liberation Serif" w:hAnsi="Liberation Serif"/>
                <w:sz w:val="22"/>
                <w:szCs w:val="22"/>
              </w:rPr>
              <w:t>Своевременное размещение и актуализация  информации, размещаемой на информационных стендах в соответствии с к  содержанию и порядку (форме), установленным нормативными правовыми актами</w:t>
            </w:r>
            <w:proofErr w:type="gramEnd"/>
          </w:p>
        </w:tc>
      </w:tr>
      <w:tr w:rsidR="005B597C" w:rsidRPr="00C15D85" w:rsidTr="0005411B">
        <w:tc>
          <w:tcPr>
            <w:tcW w:w="14786" w:type="dxa"/>
            <w:gridSpan w:val="6"/>
          </w:tcPr>
          <w:p w:rsidR="005B597C" w:rsidRPr="005B597C" w:rsidRDefault="005B597C" w:rsidP="005B597C">
            <w:pPr>
              <w:pStyle w:val="a4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Комфортность условий предоставления услуг</w:t>
            </w:r>
          </w:p>
        </w:tc>
      </w:tr>
      <w:tr w:rsidR="00712E9E" w:rsidRPr="00C15D85" w:rsidTr="00400F3E">
        <w:tc>
          <w:tcPr>
            <w:tcW w:w="3010" w:type="dxa"/>
          </w:tcPr>
          <w:p w:rsidR="00712E9E" w:rsidRPr="00C15D85" w:rsidRDefault="00712E9E" w:rsidP="00712E9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Неудовлетворительное состояние зданий </w:t>
            </w:r>
          </w:p>
        </w:tc>
        <w:tc>
          <w:tcPr>
            <w:tcW w:w="3152" w:type="dxa"/>
          </w:tcPr>
          <w:p w:rsidR="00712E9E" w:rsidRDefault="00712E9E" w:rsidP="00712E9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Ремонт кровли Центральной библиотеки.</w:t>
            </w:r>
          </w:p>
          <w:p w:rsidR="00712E9E" w:rsidRPr="00C15D85" w:rsidRDefault="00712E9E" w:rsidP="00712E9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Замена оконных конструкций на конструкции ПВХ в </w:t>
            </w:r>
            <w:proofErr w:type="spellStart"/>
            <w:r>
              <w:rPr>
                <w:rFonts w:ascii="Liberation Serif" w:hAnsi="Liberation Serif"/>
              </w:rPr>
              <w:t>Позарихинской</w:t>
            </w:r>
            <w:proofErr w:type="spellEnd"/>
            <w:r>
              <w:rPr>
                <w:rFonts w:ascii="Liberation Serif" w:hAnsi="Liberation Serif"/>
              </w:rPr>
              <w:t xml:space="preserve"> библиотеке. </w:t>
            </w:r>
          </w:p>
        </w:tc>
        <w:tc>
          <w:tcPr>
            <w:tcW w:w="2481" w:type="dxa"/>
          </w:tcPr>
          <w:p w:rsidR="00712E9E" w:rsidRDefault="00712E9E" w:rsidP="00CF4AA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3-й квартал 2019 года</w:t>
            </w:r>
          </w:p>
          <w:p w:rsidR="00712E9E" w:rsidRDefault="00712E9E" w:rsidP="00CF4AA2">
            <w:pPr>
              <w:jc w:val="center"/>
              <w:rPr>
                <w:rFonts w:ascii="Liberation Serif" w:hAnsi="Liberation Serif"/>
              </w:rPr>
            </w:pPr>
          </w:p>
          <w:p w:rsidR="00712E9E" w:rsidRDefault="00712E9E" w:rsidP="00CF4AA2">
            <w:pPr>
              <w:jc w:val="center"/>
              <w:rPr>
                <w:rFonts w:ascii="Liberation Serif" w:hAnsi="Liberation Serif"/>
              </w:rPr>
            </w:pPr>
          </w:p>
          <w:p w:rsidR="00712E9E" w:rsidRPr="00C15D85" w:rsidRDefault="00712E9E" w:rsidP="00CF4AA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2-й квартал 2019 года</w:t>
            </w:r>
          </w:p>
        </w:tc>
        <w:tc>
          <w:tcPr>
            <w:tcW w:w="2363" w:type="dxa"/>
          </w:tcPr>
          <w:p w:rsidR="00712E9E" w:rsidRDefault="00712E9E">
            <w:r w:rsidRPr="00A7484E">
              <w:rPr>
                <w:rFonts w:ascii="Liberation Serif" w:hAnsi="Liberation Serif" w:cs="Liberation Serif"/>
              </w:rPr>
              <w:t xml:space="preserve">Савинова Н.А., директор </w:t>
            </w:r>
            <w:r w:rsidR="00DC3CE7">
              <w:rPr>
                <w:rFonts w:ascii="Liberation Serif" w:hAnsi="Liberation Serif" w:cs="Liberation Serif"/>
              </w:rPr>
              <w:t>МБУК «ЦЕНТРАЛЬНАЯ БИБЛИОТЕКА»</w:t>
            </w:r>
          </w:p>
        </w:tc>
        <w:tc>
          <w:tcPr>
            <w:tcW w:w="1890" w:type="dxa"/>
          </w:tcPr>
          <w:p w:rsidR="00712E9E" w:rsidRPr="00C15D85" w:rsidRDefault="00712E9E" w:rsidP="00CF4AA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90" w:type="dxa"/>
          </w:tcPr>
          <w:p w:rsidR="00712E9E" w:rsidRPr="00C15D85" w:rsidRDefault="00712E9E" w:rsidP="00CF4AA2">
            <w:pPr>
              <w:jc w:val="center"/>
              <w:rPr>
                <w:rFonts w:ascii="Liberation Serif" w:hAnsi="Liberation Serif"/>
              </w:rPr>
            </w:pPr>
          </w:p>
        </w:tc>
      </w:tr>
      <w:tr w:rsidR="004863A2" w:rsidRPr="00C15D85" w:rsidTr="0063302B">
        <w:tc>
          <w:tcPr>
            <w:tcW w:w="14786" w:type="dxa"/>
            <w:gridSpan w:val="6"/>
          </w:tcPr>
          <w:p w:rsidR="004863A2" w:rsidRPr="00712E9E" w:rsidRDefault="004863A2" w:rsidP="00864615">
            <w:pPr>
              <w:pStyle w:val="a4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Доступность услуг для инвалидов </w:t>
            </w:r>
          </w:p>
        </w:tc>
      </w:tr>
      <w:tr w:rsidR="00400F3E" w:rsidRPr="00C15D85" w:rsidTr="00400F3E">
        <w:tc>
          <w:tcPr>
            <w:tcW w:w="3010" w:type="dxa"/>
            <w:vMerge w:val="restart"/>
          </w:tcPr>
          <w:p w:rsidR="00400F3E" w:rsidRDefault="00400F3E" w:rsidP="00400F3E">
            <w:pPr>
              <w:shd w:val="clear" w:color="auto" w:fill="FFFFFF"/>
            </w:pPr>
            <w:r>
              <w:rPr>
                <w:rFonts w:ascii="Liberation Serif" w:hAnsi="Liberation Serif"/>
              </w:rPr>
              <w:t>Несоответствие</w:t>
            </w:r>
            <w:r w:rsidRPr="00D11937">
              <w:rPr>
                <w:rFonts w:ascii="Liberation Serif" w:hAnsi="Liberation Serif"/>
              </w:rPr>
              <w:t xml:space="preserve"> условий доступности, позволяющих инвалидам получать услуги наравне с другими</w:t>
            </w:r>
          </w:p>
        </w:tc>
        <w:tc>
          <w:tcPr>
            <w:tcW w:w="3152" w:type="dxa"/>
          </w:tcPr>
          <w:p w:rsidR="00400F3E" w:rsidRDefault="00400F3E" w:rsidP="00400F3E">
            <w:pPr>
              <w:shd w:val="clear" w:color="auto" w:fill="FFFFFF"/>
              <w:rPr>
                <w:rFonts w:ascii="Liberation Serif" w:hAnsi="Liberation Serif"/>
              </w:rPr>
            </w:pPr>
            <w:r w:rsidRPr="00030EEB">
              <w:rPr>
                <w:rFonts w:ascii="Liberation Serif" w:hAnsi="Liberation Serif"/>
              </w:rPr>
              <w:t>Обеспечение условий доступности, позволяющих инвалидам получать услуги наравне с другими</w:t>
            </w:r>
            <w:r>
              <w:rPr>
                <w:rFonts w:ascii="Liberation Serif" w:hAnsi="Liberation Serif"/>
              </w:rPr>
              <w:t>:</w:t>
            </w:r>
          </w:p>
          <w:p w:rsidR="00400F3E" w:rsidRPr="00D11937" w:rsidRDefault="00400F3E" w:rsidP="00400F3E">
            <w:pPr>
              <w:shd w:val="clear" w:color="auto" w:fill="FFFFFF"/>
              <w:rPr>
                <w:rFonts w:ascii="Liberation Serif" w:hAnsi="Liberation Serif"/>
              </w:rPr>
            </w:pPr>
            <w:r w:rsidRPr="00D11937">
              <w:rPr>
                <w:rFonts w:ascii="Liberation Serif" w:hAnsi="Liberation Serif"/>
              </w:rPr>
              <w:t>дублирование надписей, знаков и иной текстовой и графической информации знаками, выполненными рельефн</w:t>
            </w:r>
            <w:proofErr w:type="gramStart"/>
            <w:r w:rsidRPr="00D11937">
              <w:rPr>
                <w:rFonts w:ascii="Liberation Serif" w:hAnsi="Liberation Serif"/>
              </w:rPr>
              <w:t>о</w:t>
            </w:r>
            <w:r>
              <w:rPr>
                <w:rFonts w:ascii="Liberation Serif" w:hAnsi="Liberation Serif"/>
              </w:rPr>
              <w:t>-</w:t>
            </w:r>
            <w:proofErr w:type="gramEnd"/>
            <w:r w:rsidRPr="00D11937">
              <w:rPr>
                <w:rFonts w:ascii="Liberation Serif" w:hAnsi="Liberation Serif"/>
              </w:rPr>
              <w:t xml:space="preserve"> точечным шрифтом Брайля;</w:t>
            </w:r>
          </w:p>
        </w:tc>
        <w:tc>
          <w:tcPr>
            <w:tcW w:w="2481" w:type="dxa"/>
          </w:tcPr>
          <w:p w:rsidR="00400F3E" w:rsidRPr="00D11937" w:rsidRDefault="00712E9E" w:rsidP="002D2DA2">
            <w:pPr>
              <w:shd w:val="clear" w:color="auto" w:fill="FFFFFF"/>
              <w:rPr>
                <w:rFonts w:ascii="Liberation Serif" w:eastAsia="Times New Roman" w:hAnsi="Liberation Serif" w:cs="Times New Roman"/>
              </w:rPr>
            </w:pPr>
            <w:r>
              <w:rPr>
                <w:rFonts w:ascii="Liberation Serif" w:eastAsia="Times New Roman" w:hAnsi="Liberation Serif" w:cs="Times New Roman"/>
              </w:rPr>
              <w:t>постоянно</w:t>
            </w:r>
          </w:p>
        </w:tc>
        <w:tc>
          <w:tcPr>
            <w:tcW w:w="2363" w:type="dxa"/>
          </w:tcPr>
          <w:p w:rsidR="00400F3E" w:rsidRPr="00D11937" w:rsidRDefault="00400F3E" w:rsidP="002D2DA2">
            <w:pPr>
              <w:pStyle w:val="a6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1937">
              <w:rPr>
                <w:rFonts w:ascii="Liberation Serif" w:hAnsi="Liberation Serif" w:cs="Liberation Serif"/>
                <w:sz w:val="22"/>
                <w:szCs w:val="22"/>
              </w:rPr>
              <w:t xml:space="preserve">Савинова Н.А., директор </w:t>
            </w:r>
            <w:r w:rsidR="00DC3CE7">
              <w:rPr>
                <w:rFonts w:ascii="Liberation Serif" w:hAnsi="Liberation Serif" w:cs="Liberation Serif"/>
                <w:sz w:val="22"/>
                <w:szCs w:val="22"/>
              </w:rPr>
              <w:t>МБУК «ЦЕНТРАЛЬНАЯ БИБЛИОТЕКА»</w:t>
            </w:r>
          </w:p>
        </w:tc>
        <w:tc>
          <w:tcPr>
            <w:tcW w:w="1890" w:type="dxa"/>
          </w:tcPr>
          <w:p w:rsidR="00400F3E" w:rsidRPr="00C15D85" w:rsidRDefault="00400F3E" w:rsidP="00CF4AA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90" w:type="dxa"/>
          </w:tcPr>
          <w:p w:rsidR="00400F3E" w:rsidRPr="00C15D85" w:rsidRDefault="00400F3E" w:rsidP="00CF4AA2">
            <w:pPr>
              <w:jc w:val="center"/>
              <w:rPr>
                <w:rFonts w:ascii="Liberation Serif" w:hAnsi="Liberation Serif"/>
              </w:rPr>
            </w:pPr>
          </w:p>
        </w:tc>
      </w:tr>
      <w:tr w:rsidR="00400F3E" w:rsidRPr="00C15D85" w:rsidTr="00400F3E">
        <w:tc>
          <w:tcPr>
            <w:tcW w:w="3010" w:type="dxa"/>
            <w:vMerge/>
          </w:tcPr>
          <w:p w:rsidR="00400F3E" w:rsidRDefault="00400F3E"/>
        </w:tc>
        <w:tc>
          <w:tcPr>
            <w:tcW w:w="3152" w:type="dxa"/>
          </w:tcPr>
          <w:p w:rsidR="00400F3E" w:rsidRDefault="00400F3E" w:rsidP="00400F3E">
            <w:pPr>
              <w:shd w:val="clear" w:color="auto" w:fill="FFFFFF"/>
              <w:rPr>
                <w:rFonts w:ascii="Liberation Serif" w:hAnsi="Liberation Serif"/>
              </w:rPr>
            </w:pPr>
            <w:r w:rsidRPr="00030EEB">
              <w:rPr>
                <w:rFonts w:ascii="Liberation Serif" w:hAnsi="Liberation Serif"/>
              </w:rPr>
              <w:t>Обеспечение условий доступности, позволяющих инвалидам получать услуги наравне с другими</w:t>
            </w:r>
            <w:r>
              <w:rPr>
                <w:rFonts w:ascii="Liberation Serif" w:hAnsi="Liberation Serif"/>
              </w:rPr>
              <w:t>:</w:t>
            </w:r>
          </w:p>
          <w:p w:rsidR="00400F3E" w:rsidRPr="00D11937" w:rsidRDefault="00400F3E" w:rsidP="002D2DA2">
            <w:pPr>
              <w:shd w:val="clear" w:color="auto" w:fill="FFFFFF"/>
              <w:rPr>
                <w:rFonts w:ascii="Liberation Serif" w:hAnsi="Liberation Serif"/>
              </w:rPr>
            </w:pPr>
            <w:r w:rsidRPr="00D11937">
              <w:rPr>
                <w:rFonts w:ascii="Liberation Serif" w:hAnsi="Liberation Serif"/>
              </w:rPr>
              <w:t xml:space="preserve">наличие возможности </w:t>
            </w:r>
            <w:r w:rsidRPr="00D11937">
              <w:rPr>
                <w:rFonts w:ascii="Liberation Serif" w:hAnsi="Liberation Serif"/>
              </w:rPr>
              <w:lastRenderedPageBreak/>
              <w:t xml:space="preserve">предоставления услуги в дистанционном режиме или </w:t>
            </w:r>
            <w:proofErr w:type="gramStart"/>
            <w:r w:rsidRPr="00D11937">
              <w:rPr>
                <w:rFonts w:ascii="Liberation Serif" w:hAnsi="Liberation Serif"/>
              </w:rPr>
              <w:t>на</w:t>
            </w:r>
            <w:proofErr w:type="gramEnd"/>
          </w:p>
          <w:p w:rsidR="00400F3E" w:rsidRPr="00D11937" w:rsidRDefault="00400F3E" w:rsidP="002D2DA2">
            <w:pPr>
              <w:shd w:val="clear" w:color="auto" w:fill="FFFFFF"/>
              <w:rPr>
                <w:rFonts w:ascii="Liberation Serif" w:hAnsi="Liberation Serif"/>
              </w:rPr>
            </w:pPr>
            <w:r w:rsidRPr="00D11937">
              <w:rPr>
                <w:rFonts w:ascii="Liberation Serif" w:hAnsi="Liberation Serif"/>
              </w:rPr>
              <w:t>дому</w:t>
            </w:r>
          </w:p>
        </w:tc>
        <w:tc>
          <w:tcPr>
            <w:tcW w:w="2481" w:type="dxa"/>
          </w:tcPr>
          <w:p w:rsidR="00400F3E" w:rsidRPr="00D11937" w:rsidRDefault="00400F3E" w:rsidP="002D2DA2">
            <w:pPr>
              <w:shd w:val="clear" w:color="auto" w:fill="FFFFFF"/>
              <w:rPr>
                <w:rFonts w:ascii="Liberation Serif" w:eastAsia="Times New Roman" w:hAnsi="Liberation Serif" w:cs="Times New Roman"/>
              </w:rPr>
            </w:pPr>
            <w:r w:rsidRPr="00D11937">
              <w:rPr>
                <w:rFonts w:ascii="Liberation Serif" w:eastAsia="Times New Roman" w:hAnsi="Liberation Serif" w:cs="Times New Roman"/>
              </w:rPr>
              <w:lastRenderedPageBreak/>
              <w:t>постоянно</w:t>
            </w:r>
          </w:p>
        </w:tc>
        <w:tc>
          <w:tcPr>
            <w:tcW w:w="2363" w:type="dxa"/>
          </w:tcPr>
          <w:p w:rsidR="00400F3E" w:rsidRPr="00D11937" w:rsidRDefault="00400F3E" w:rsidP="002D2DA2">
            <w:pPr>
              <w:pStyle w:val="a6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1937">
              <w:rPr>
                <w:rFonts w:ascii="Liberation Serif" w:hAnsi="Liberation Serif" w:cs="Liberation Serif"/>
                <w:sz w:val="22"/>
                <w:szCs w:val="22"/>
              </w:rPr>
              <w:t xml:space="preserve">Савинова Н.А., директор </w:t>
            </w:r>
            <w:r w:rsidR="00DC3CE7">
              <w:rPr>
                <w:rFonts w:ascii="Liberation Serif" w:hAnsi="Liberation Serif" w:cs="Liberation Serif"/>
                <w:sz w:val="22"/>
                <w:szCs w:val="22"/>
              </w:rPr>
              <w:t>МБУК «ЦЕНТРАЛЬНАЯ БИБЛИОТЕКА»</w:t>
            </w:r>
          </w:p>
        </w:tc>
        <w:tc>
          <w:tcPr>
            <w:tcW w:w="1890" w:type="dxa"/>
          </w:tcPr>
          <w:p w:rsidR="00400F3E" w:rsidRPr="00C15D85" w:rsidRDefault="00400F3E" w:rsidP="00CF4AA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90" w:type="dxa"/>
          </w:tcPr>
          <w:p w:rsidR="00400F3E" w:rsidRPr="00C15D85" w:rsidRDefault="00400F3E" w:rsidP="00CF4AA2">
            <w:pPr>
              <w:jc w:val="center"/>
              <w:rPr>
                <w:rFonts w:ascii="Liberation Serif" w:hAnsi="Liberation Serif"/>
              </w:rPr>
            </w:pPr>
          </w:p>
        </w:tc>
      </w:tr>
      <w:tr w:rsidR="00400F3E" w:rsidRPr="00C15D85" w:rsidTr="003B435A">
        <w:tc>
          <w:tcPr>
            <w:tcW w:w="14786" w:type="dxa"/>
            <w:gridSpan w:val="6"/>
          </w:tcPr>
          <w:p w:rsidR="00400F3E" w:rsidRPr="003A56C0" w:rsidRDefault="00400F3E" w:rsidP="003A56C0">
            <w:pPr>
              <w:pStyle w:val="a4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lastRenderedPageBreak/>
              <w:t>Доброжелательность</w:t>
            </w:r>
            <w:r>
              <w:rPr>
                <w:rFonts w:ascii="Liberation Serif" w:hAnsi="Liberation Serif"/>
                <w:lang w:val="en-US"/>
              </w:rPr>
              <w:t xml:space="preserve">, </w:t>
            </w:r>
            <w:r>
              <w:rPr>
                <w:rFonts w:ascii="Liberation Serif" w:hAnsi="Liberation Serif"/>
              </w:rPr>
              <w:t>вежливость работников организации</w:t>
            </w:r>
          </w:p>
        </w:tc>
      </w:tr>
      <w:tr w:rsidR="00712E9E" w:rsidRPr="00C15D85" w:rsidTr="00400F3E">
        <w:tc>
          <w:tcPr>
            <w:tcW w:w="3010" w:type="dxa"/>
          </w:tcPr>
          <w:p w:rsidR="00712E9E" w:rsidRPr="003A56C0" w:rsidRDefault="00712E9E" w:rsidP="0016029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Нерегулярное п</w:t>
            </w:r>
            <w:r w:rsidRPr="003A56C0">
              <w:rPr>
                <w:rFonts w:ascii="Liberation Serif" w:hAnsi="Liberation Serif"/>
              </w:rPr>
              <w:t>роведение тематических совещаний с работниками Учреждения по вопросам повышения качества работы с посетителями</w:t>
            </w:r>
          </w:p>
        </w:tc>
        <w:tc>
          <w:tcPr>
            <w:tcW w:w="3152" w:type="dxa"/>
          </w:tcPr>
          <w:p w:rsidR="00712E9E" w:rsidRPr="003A56C0" w:rsidRDefault="00712E9E" w:rsidP="00226F95">
            <w:pPr>
              <w:jc w:val="center"/>
              <w:rPr>
                <w:rFonts w:ascii="Liberation Serif" w:hAnsi="Liberation Serif"/>
              </w:rPr>
            </w:pPr>
            <w:r w:rsidRPr="003A56C0">
              <w:rPr>
                <w:rFonts w:ascii="Liberation Serif" w:hAnsi="Liberation Serif"/>
              </w:rPr>
              <w:t>Проведение тематических совещаний с работниками Учреждения по вопросам повышения качества работы с посетителями</w:t>
            </w:r>
          </w:p>
        </w:tc>
        <w:tc>
          <w:tcPr>
            <w:tcW w:w="2481" w:type="dxa"/>
          </w:tcPr>
          <w:p w:rsidR="00712E9E" w:rsidRPr="00C15D85" w:rsidRDefault="00712E9E" w:rsidP="00CF4AA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Ежеквартально</w:t>
            </w:r>
          </w:p>
        </w:tc>
        <w:tc>
          <w:tcPr>
            <w:tcW w:w="2363" w:type="dxa"/>
          </w:tcPr>
          <w:p w:rsidR="00712E9E" w:rsidRDefault="00712E9E">
            <w:r w:rsidRPr="00A13D49">
              <w:rPr>
                <w:rFonts w:ascii="Liberation Serif" w:hAnsi="Liberation Serif" w:cs="Liberation Serif"/>
              </w:rPr>
              <w:t xml:space="preserve">Савинова Н.А., директор </w:t>
            </w:r>
            <w:r w:rsidR="00DC3CE7">
              <w:rPr>
                <w:rFonts w:ascii="Liberation Serif" w:hAnsi="Liberation Serif" w:cs="Liberation Serif"/>
              </w:rPr>
              <w:t>МБУК «ЦЕНТРАЛЬНАЯ БИБЛИОТЕКА»</w:t>
            </w:r>
          </w:p>
        </w:tc>
        <w:tc>
          <w:tcPr>
            <w:tcW w:w="1890" w:type="dxa"/>
          </w:tcPr>
          <w:p w:rsidR="00712E9E" w:rsidRPr="00C15D85" w:rsidRDefault="00712E9E" w:rsidP="00CF4AA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90" w:type="dxa"/>
          </w:tcPr>
          <w:p w:rsidR="00712E9E" w:rsidRPr="00C15D85" w:rsidRDefault="00712E9E" w:rsidP="00CF4AA2">
            <w:pPr>
              <w:jc w:val="center"/>
              <w:rPr>
                <w:rFonts w:ascii="Liberation Serif" w:hAnsi="Liberation Serif"/>
              </w:rPr>
            </w:pPr>
          </w:p>
        </w:tc>
      </w:tr>
      <w:tr w:rsidR="00712E9E" w:rsidRPr="00C15D85" w:rsidTr="00D07254">
        <w:tc>
          <w:tcPr>
            <w:tcW w:w="14786" w:type="dxa"/>
            <w:gridSpan w:val="6"/>
          </w:tcPr>
          <w:p w:rsidR="00712E9E" w:rsidRPr="003A56C0" w:rsidRDefault="00712E9E" w:rsidP="00400F3E">
            <w:pPr>
              <w:pStyle w:val="a4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  <w:lang w:val="en-US"/>
              </w:rPr>
            </w:pPr>
            <w:proofErr w:type="spellStart"/>
            <w:r>
              <w:rPr>
                <w:rFonts w:ascii="Liberation Serif" w:hAnsi="Liberation Serif"/>
                <w:lang w:val="en-US"/>
              </w:rPr>
              <w:t>Удовлетворен</w:t>
            </w:r>
            <w:proofErr w:type="spellEnd"/>
            <w:r>
              <w:rPr>
                <w:rFonts w:ascii="Liberation Serif" w:hAnsi="Liberation Serif"/>
              </w:rPr>
              <w:t>н</w:t>
            </w:r>
            <w:proofErr w:type="spellStart"/>
            <w:r>
              <w:rPr>
                <w:rFonts w:ascii="Liberation Serif" w:hAnsi="Liberation Serif"/>
                <w:lang w:val="en-US"/>
              </w:rPr>
              <w:t>ость</w:t>
            </w:r>
            <w:proofErr w:type="spellEnd"/>
            <w:r>
              <w:rPr>
                <w:rFonts w:ascii="Liberation Serif" w:hAnsi="Liberation Serif"/>
                <w:lang w:val="en-US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lang w:val="en-US"/>
              </w:rPr>
              <w:t>условиями</w:t>
            </w:r>
            <w:proofErr w:type="spellEnd"/>
            <w:r>
              <w:rPr>
                <w:rFonts w:ascii="Liberation Serif" w:hAnsi="Liberation Serif"/>
                <w:lang w:val="en-US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lang w:val="en-US"/>
              </w:rPr>
              <w:t>оказания</w:t>
            </w:r>
            <w:proofErr w:type="spellEnd"/>
            <w:r>
              <w:rPr>
                <w:rFonts w:ascii="Liberation Serif" w:hAnsi="Liberation Serif"/>
                <w:lang w:val="en-US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lang w:val="en-US"/>
              </w:rPr>
              <w:t>услуг</w:t>
            </w:r>
            <w:proofErr w:type="spellEnd"/>
          </w:p>
        </w:tc>
      </w:tr>
      <w:tr w:rsidR="00712E9E" w:rsidRPr="00C15D85" w:rsidTr="00400F3E">
        <w:tc>
          <w:tcPr>
            <w:tcW w:w="3010" w:type="dxa"/>
          </w:tcPr>
          <w:p w:rsidR="00712E9E" w:rsidRPr="00C15D85" w:rsidRDefault="00712E9E" w:rsidP="0016029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Нерегулярный анализ</w:t>
            </w:r>
            <w:r w:rsidRPr="003A56C0">
              <w:rPr>
                <w:rFonts w:ascii="Liberation Serif" w:hAnsi="Liberation Serif"/>
              </w:rPr>
              <w:t xml:space="preserve"> обращений, отзывов и предложений, поступающих от посетителей Учреждения, в целях повышения качества оказываемых услуг</w:t>
            </w:r>
          </w:p>
        </w:tc>
        <w:tc>
          <w:tcPr>
            <w:tcW w:w="3152" w:type="dxa"/>
          </w:tcPr>
          <w:p w:rsidR="00712E9E" w:rsidRPr="003A56C0" w:rsidRDefault="00712E9E" w:rsidP="003A56C0">
            <w:pPr>
              <w:jc w:val="center"/>
              <w:rPr>
                <w:rFonts w:ascii="Liberation Serif" w:hAnsi="Liberation Serif"/>
              </w:rPr>
            </w:pPr>
            <w:r w:rsidRPr="003A56C0">
              <w:rPr>
                <w:rFonts w:ascii="Liberation Serif" w:hAnsi="Liberation Serif"/>
              </w:rPr>
              <w:t>Анализ обращений, отзывов и предложений, поступающих от посетителей Учреждения, в целях повышения качества оказываемых услуг</w:t>
            </w:r>
          </w:p>
        </w:tc>
        <w:tc>
          <w:tcPr>
            <w:tcW w:w="2481" w:type="dxa"/>
          </w:tcPr>
          <w:p w:rsidR="00712E9E" w:rsidRPr="00C15D85" w:rsidRDefault="00712E9E" w:rsidP="00226F9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Ежеквартально</w:t>
            </w:r>
          </w:p>
        </w:tc>
        <w:tc>
          <w:tcPr>
            <w:tcW w:w="2363" w:type="dxa"/>
          </w:tcPr>
          <w:p w:rsidR="00712E9E" w:rsidRDefault="00712E9E">
            <w:r w:rsidRPr="00A13D49">
              <w:rPr>
                <w:rFonts w:ascii="Liberation Serif" w:hAnsi="Liberation Serif" w:cs="Liberation Serif"/>
              </w:rPr>
              <w:t xml:space="preserve">Савинова Н.А., директор </w:t>
            </w:r>
            <w:r w:rsidR="00DC3CE7">
              <w:rPr>
                <w:rFonts w:ascii="Liberation Serif" w:hAnsi="Liberation Serif" w:cs="Liberation Serif"/>
              </w:rPr>
              <w:t>МБУК «ЦЕНТРАЛЬНАЯ БИБЛИОТЕКА»</w:t>
            </w:r>
          </w:p>
        </w:tc>
        <w:tc>
          <w:tcPr>
            <w:tcW w:w="1890" w:type="dxa"/>
          </w:tcPr>
          <w:p w:rsidR="00712E9E" w:rsidRPr="00C15D85" w:rsidRDefault="00712E9E" w:rsidP="00CF4AA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90" w:type="dxa"/>
          </w:tcPr>
          <w:p w:rsidR="00712E9E" w:rsidRPr="00C15D85" w:rsidRDefault="00712E9E" w:rsidP="00CF4AA2">
            <w:pPr>
              <w:jc w:val="center"/>
              <w:rPr>
                <w:rFonts w:ascii="Liberation Serif" w:hAnsi="Liberation Serif"/>
              </w:rPr>
            </w:pPr>
          </w:p>
        </w:tc>
      </w:tr>
      <w:tr w:rsidR="00712E9E" w:rsidRPr="00C15D85" w:rsidTr="00400F3E">
        <w:tc>
          <w:tcPr>
            <w:tcW w:w="3010" w:type="dxa"/>
          </w:tcPr>
          <w:p w:rsidR="00712E9E" w:rsidRPr="00A52298" w:rsidRDefault="00712E9E" w:rsidP="00A5229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Отсутствие контроля за качеством</w:t>
            </w:r>
          </w:p>
          <w:p w:rsidR="00712E9E" w:rsidRPr="00C15D85" w:rsidRDefault="00712E9E" w:rsidP="00A52298">
            <w:pPr>
              <w:jc w:val="center"/>
              <w:rPr>
                <w:rFonts w:ascii="Liberation Serif" w:hAnsi="Liberation Serif"/>
              </w:rPr>
            </w:pPr>
            <w:r w:rsidRPr="00A52298">
              <w:rPr>
                <w:rFonts w:ascii="Liberation Serif" w:hAnsi="Liberation Serif"/>
              </w:rPr>
              <w:t>оказания услуг Учреждением</w:t>
            </w:r>
          </w:p>
        </w:tc>
        <w:tc>
          <w:tcPr>
            <w:tcW w:w="3152" w:type="dxa"/>
          </w:tcPr>
          <w:p w:rsidR="00712E9E" w:rsidRPr="00A52298" w:rsidRDefault="00712E9E" w:rsidP="00A52298">
            <w:pPr>
              <w:jc w:val="center"/>
              <w:rPr>
                <w:rFonts w:ascii="Liberation Serif" w:hAnsi="Liberation Serif"/>
              </w:rPr>
            </w:pPr>
            <w:r w:rsidRPr="00A52298">
              <w:rPr>
                <w:rFonts w:ascii="Liberation Serif" w:hAnsi="Liberation Serif"/>
              </w:rPr>
              <w:t>Организация контроля качества</w:t>
            </w:r>
          </w:p>
          <w:p w:rsidR="00712E9E" w:rsidRPr="00C15D85" w:rsidRDefault="00712E9E" w:rsidP="00A52298">
            <w:pPr>
              <w:jc w:val="center"/>
              <w:rPr>
                <w:rFonts w:ascii="Liberation Serif" w:hAnsi="Liberation Serif"/>
              </w:rPr>
            </w:pPr>
            <w:r w:rsidRPr="00A52298">
              <w:rPr>
                <w:rFonts w:ascii="Liberation Serif" w:hAnsi="Liberation Serif"/>
              </w:rPr>
              <w:t>оказания услуг Учреждением</w:t>
            </w:r>
          </w:p>
        </w:tc>
        <w:tc>
          <w:tcPr>
            <w:tcW w:w="2481" w:type="dxa"/>
          </w:tcPr>
          <w:p w:rsidR="00712E9E" w:rsidRPr="00C15D85" w:rsidRDefault="00712E9E" w:rsidP="00226F9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Ежеквартально</w:t>
            </w:r>
          </w:p>
        </w:tc>
        <w:tc>
          <w:tcPr>
            <w:tcW w:w="2363" w:type="dxa"/>
          </w:tcPr>
          <w:p w:rsidR="00712E9E" w:rsidRDefault="00712E9E">
            <w:r w:rsidRPr="00A13D49">
              <w:rPr>
                <w:rFonts w:ascii="Liberation Serif" w:hAnsi="Liberation Serif" w:cs="Liberation Serif"/>
              </w:rPr>
              <w:t xml:space="preserve">Савинова Н.А., директор </w:t>
            </w:r>
            <w:r w:rsidR="00DC3CE7">
              <w:rPr>
                <w:rFonts w:ascii="Liberation Serif" w:hAnsi="Liberation Serif" w:cs="Liberation Serif"/>
              </w:rPr>
              <w:t>МБУК «ЦЕНТРАЛЬНАЯ БИБЛИОТЕКА»</w:t>
            </w:r>
          </w:p>
        </w:tc>
        <w:tc>
          <w:tcPr>
            <w:tcW w:w="1890" w:type="dxa"/>
          </w:tcPr>
          <w:p w:rsidR="00712E9E" w:rsidRPr="00C15D85" w:rsidRDefault="00712E9E" w:rsidP="00CF4AA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90" w:type="dxa"/>
          </w:tcPr>
          <w:p w:rsidR="00712E9E" w:rsidRPr="00C15D85" w:rsidRDefault="00712E9E" w:rsidP="00CF4AA2">
            <w:pPr>
              <w:jc w:val="center"/>
              <w:rPr>
                <w:rFonts w:ascii="Liberation Serif" w:hAnsi="Liberation Serif"/>
              </w:rPr>
            </w:pPr>
          </w:p>
        </w:tc>
      </w:tr>
    </w:tbl>
    <w:p w:rsidR="00052A74" w:rsidRPr="00052A74" w:rsidRDefault="00052A74">
      <w:pPr>
        <w:rPr>
          <w:rFonts w:ascii="Liberation Serif" w:hAnsi="Liberation Serif"/>
        </w:rPr>
      </w:pPr>
    </w:p>
    <w:sectPr w:rsidR="00052A74" w:rsidRPr="00052A74" w:rsidSect="00FD5AC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23341"/>
    <w:multiLevelType w:val="hybridMultilevel"/>
    <w:tmpl w:val="A1C8046A"/>
    <w:lvl w:ilvl="0" w:tplc="E14CD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52A74"/>
    <w:rsid w:val="00052A74"/>
    <w:rsid w:val="00076ED9"/>
    <w:rsid w:val="000855C0"/>
    <w:rsid w:val="00160296"/>
    <w:rsid w:val="00293EAD"/>
    <w:rsid w:val="002B589E"/>
    <w:rsid w:val="003475C6"/>
    <w:rsid w:val="00371886"/>
    <w:rsid w:val="003A56C0"/>
    <w:rsid w:val="00400F3E"/>
    <w:rsid w:val="004863A2"/>
    <w:rsid w:val="00544584"/>
    <w:rsid w:val="005B597C"/>
    <w:rsid w:val="00625AEC"/>
    <w:rsid w:val="00640DB7"/>
    <w:rsid w:val="00712E9E"/>
    <w:rsid w:val="007735E3"/>
    <w:rsid w:val="0082721F"/>
    <w:rsid w:val="00864615"/>
    <w:rsid w:val="008865BA"/>
    <w:rsid w:val="008C1090"/>
    <w:rsid w:val="009868C6"/>
    <w:rsid w:val="00A52298"/>
    <w:rsid w:val="00B22CA4"/>
    <w:rsid w:val="00B515C7"/>
    <w:rsid w:val="00C02BF7"/>
    <w:rsid w:val="00C13D59"/>
    <w:rsid w:val="00C15D85"/>
    <w:rsid w:val="00CA138E"/>
    <w:rsid w:val="00CD3FCD"/>
    <w:rsid w:val="00CF4AA2"/>
    <w:rsid w:val="00CF649E"/>
    <w:rsid w:val="00DC3CE7"/>
    <w:rsid w:val="00E579D8"/>
    <w:rsid w:val="00F47B64"/>
    <w:rsid w:val="00F828BF"/>
    <w:rsid w:val="00FB55EE"/>
    <w:rsid w:val="00FD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envelope return"/>
    <w:basedOn w:val="a"/>
    <w:uiPriority w:val="99"/>
    <w:semiHidden/>
    <w:unhideWhenUsed/>
    <w:rsid w:val="00625AEC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table" w:styleId="a3">
    <w:name w:val="Table Grid"/>
    <w:basedOn w:val="a1"/>
    <w:uiPriority w:val="59"/>
    <w:rsid w:val="00052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4A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15D85"/>
    <w:rPr>
      <w:color w:val="0000FF" w:themeColor="hyperlink"/>
      <w:u w:val="single"/>
    </w:rPr>
  </w:style>
  <w:style w:type="paragraph" w:styleId="a6">
    <w:name w:val="No Spacing"/>
    <w:uiPriority w:val="1"/>
    <w:qFormat/>
    <w:rsid w:val="00400F3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C321E4-5ADC-4B9A-BE8C-544BF86C7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22</cp:revision>
  <cp:lastPrinted>2019-05-20T10:08:00Z</cp:lastPrinted>
  <dcterms:created xsi:type="dcterms:W3CDTF">2019-05-17T03:55:00Z</dcterms:created>
  <dcterms:modified xsi:type="dcterms:W3CDTF">2019-05-29T10:56:00Z</dcterms:modified>
</cp:coreProperties>
</file>